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2" w:rsidRDefault="001A2437">
      <w:r>
        <w:rPr>
          <w:noProof/>
          <w:lang w:eastAsia="ru-RU"/>
        </w:rPr>
        <w:drawing>
          <wp:inline distT="0" distB="0" distL="0" distR="0">
            <wp:extent cx="6114197" cy="982692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197" cy="982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A7372" w:rsidRPr="00FE4F2B" w:rsidRDefault="00FE4F2B">
      <w:pPr>
        <w:tabs>
          <w:tab w:val="left" w:pos="161"/>
        </w:tabs>
        <w:spacing w:after="0" w:line="240" w:lineRule="auto"/>
        <w:ind w:left="360" w:hanging="360"/>
      </w:pPr>
      <w:r>
        <w:rPr>
          <w:b/>
          <w:bCs/>
        </w:rPr>
        <w:lastRenderedPageBreak/>
        <w:t xml:space="preserve">Инструкция к игре </w:t>
      </w:r>
      <w:r w:rsidR="001A2437">
        <w:rPr>
          <w:b/>
          <w:bCs/>
          <w:i/>
          <w:iCs/>
          <w:lang w:val="en-US"/>
        </w:rPr>
        <w:t>Fun</w:t>
      </w:r>
      <w:r w:rsidR="001A2437" w:rsidRPr="00FE4F2B">
        <w:rPr>
          <w:b/>
          <w:bCs/>
          <w:i/>
          <w:iCs/>
        </w:rPr>
        <w:t xml:space="preserve"> </w:t>
      </w:r>
      <w:r w:rsidR="001A2437">
        <w:rPr>
          <w:b/>
          <w:bCs/>
          <w:i/>
          <w:iCs/>
          <w:lang w:val="en-US"/>
        </w:rPr>
        <w:t>Board</w:t>
      </w:r>
    </w:p>
    <w:p w:rsidR="001A7372" w:rsidRPr="00FE4F2B" w:rsidRDefault="001A2437">
      <w:pPr>
        <w:spacing w:after="0" w:line="240" w:lineRule="auto"/>
        <w:rPr>
          <w:b/>
          <w:bCs/>
        </w:rPr>
      </w:pPr>
      <w:r w:rsidRPr="00FE4F2B">
        <w:rPr>
          <w:b/>
          <w:bCs/>
        </w:rPr>
        <w:t xml:space="preserve">Общие советы </w:t>
      </w:r>
    </w:p>
    <w:p w:rsidR="001A7372" w:rsidRPr="00FE4F2B" w:rsidRDefault="001A2437">
      <w:pPr>
        <w:spacing w:after="0" w:line="240" w:lineRule="auto"/>
      </w:pPr>
      <w:r w:rsidRPr="00FE4F2B">
        <w:t xml:space="preserve">1. Всегда играйте в эту игру вместе с кошкой. </w:t>
      </w:r>
    </w:p>
    <w:p w:rsidR="001A7372" w:rsidRPr="00FE4F2B" w:rsidRDefault="001A2437">
      <w:pPr>
        <w:spacing w:after="0" w:line="240" w:lineRule="auto"/>
      </w:pPr>
      <w:r w:rsidRPr="00FE4F2B">
        <w:t xml:space="preserve">2. Правильно выберите время для начала игры - когда кошка не спит и хочет играть. Не начинайте игру сразу после того, как кошка поест. Вы можете кормить ее и во время </w:t>
      </w:r>
      <w:r w:rsidRPr="00FE4F2B">
        <w:t xml:space="preserve">игры, используя вместо угощения обычный сухой корм. Это предотвращает переедание и делает прием пищи более интересным. </w:t>
      </w:r>
    </w:p>
    <w:p w:rsidR="001A7372" w:rsidRPr="00FE4F2B" w:rsidRDefault="001A2437">
      <w:pPr>
        <w:spacing w:after="0" w:line="240" w:lineRule="auto"/>
      </w:pPr>
      <w:r w:rsidRPr="00FE4F2B">
        <w:t xml:space="preserve">3. Играйте в таком месте, где кошка будет себя чувствовать расслабленно и в безопасности. </w:t>
      </w:r>
    </w:p>
    <w:p w:rsidR="001A7372" w:rsidRPr="00FE4F2B" w:rsidRDefault="001A2437">
      <w:pPr>
        <w:spacing w:after="0" w:line="240" w:lineRule="auto"/>
      </w:pPr>
      <w:r w:rsidRPr="00FE4F2B">
        <w:t>4. Сядьте рядом с кошкой и спокойно и ненавяз</w:t>
      </w:r>
      <w:r w:rsidRPr="00FE4F2B">
        <w:t xml:space="preserve">чиво наблюдайте за ней. Старайтесь не смотреть в упор - кошка может почувствовать себя неуютно.  </w:t>
      </w:r>
    </w:p>
    <w:p w:rsidR="001A7372" w:rsidRPr="00FE4F2B" w:rsidRDefault="001A2437">
      <w:pPr>
        <w:spacing w:after="0" w:line="240" w:lineRule="auto"/>
      </w:pPr>
      <w:r w:rsidRPr="00FE4F2B">
        <w:t xml:space="preserve">5. Чтобы заинтересовать кошку в начале игры, используйте те угощения, которые она больше всего любит. </w:t>
      </w:r>
    </w:p>
    <w:p w:rsidR="001A7372" w:rsidRPr="00FE4F2B" w:rsidRDefault="001A2437">
      <w:pPr>
        <w:spacing w:after="0" w:line="240" w:lineRule="auto"/>
      </w:pPr>
      <w:r w:rsidRPr="00FE4F2B">
        <w:t>6. В начале игры помогите кошке научиться играть, чтобы</w:t>
      </w:r>
      <w:r w:rsidRPr="00FE4F2B">
        <w:t xml:space="preserve"> она не потеряла мотивацию. Для кошек, особенно поначалу, важен успех, чтобы игра ассоциировалась с положительным опытом. </w:t>
      </w:r>
    </w:p>
    <w:p w:rsidR="001A7372" w:rsidRPr="00FE4F2B" w:rsidRDefault="001A2437">
      <w:pPr>
        <w:spacing w:after="0" w:line="240" w:lineRule="auto"/>
      </w:pPr>
      <w:r w:rsidRPr="00FE4F2B">
        <w:t xml:space="preserve">7. Хотя кошки игривы от природы, некоторые совсем разучились играть. Таких кошек надо мягко и терпеливо обучать играм. </w:t>
      </w:r>
    </w:p>
    <w:p w:rsidR="001A7372" w:rsidRPr="00FE4F2B" w:rsidRDefault="001A2437">
      <w:pPr>
        <w:spacing w:after="0" w:line="240" w:lineRule="auto"/>
      </w:pPr>
      <w:r w:rsidRPr="00FE4F2B">
        <w:t xml:space="preserve">8. Некоторые </w:t>
      </w:r>
      <w:r w:rsidRPr="00FE4F2B">
        <w:t xml:space="preserve">кошки очень наблюдательны и отлично умеют подражать, они хорошо учатся, наблюдая за примером. </w:t>
      </w:r>
    </w:p>
    <w:p w:rsidR="001A7372" w:rsidRPr="00FE4F2B" w:rsidRDefault="001A2437">
      <w:pPr>
        <w:spacing w:after="0" w:line="240" w:lineRule="auto"/>
        <w:rPr>
          <w:b/>
          <w:bCs/>
        </w:rPr>
      </w:pPr>
      <w:r w:rsidRPr="00FE4F2B">
        <w:rPr>
          <w:b/>
          <w:bCs/>
        </w:rPr>
        <w:t xml:space="preserve">Внимание: </w:t>
      </w:r>
    </w:p>
    <w:p w:rsidR="001A7372" w:rsidRDefault="001A2437">
      <w:pPr>
        <w:spacing w:after="0" w:line="240" w:lineRule="auto"/>
      </w:pPr>
      <w:r w:rsidRPr="00FE4F2B">
        <w:t>Каждая кошка по-своему реагирует на новые игрушки. Многим интересно играть с самого начала с игрушками серии ’</w:t>
      </w:r>
      <w:r>
        <w:rPr>
          <w:lang w:val="en-US"/>
        </w:rPr>
        <w:t>Cat</w:t>
      </w:r>
      <w:r w:rsidRPr="00FE4F2B">
        <w:t xml:space="preserve"> </w:t>
      </w:r>
      <w:r>
        <w:rPr>
          <w:lang w:val="en-US"/>
        </w:rPr>
        <w:t>Activity</w:t>
      </w:r>
      <w:r w:rsidRPr="00FE4F2B">
        <w:t>’. Другим нужно время, чтобы</w:t>
      </w:r>
      <w:r w:rsidRPr="00FE4F2B">
        <w:t xml:space="preserve"> привыкнуть к игрушкам: сначала они будут игнорировать их, а потом будут с огромным удовольствием в них играть. Также есть кошки, которые любят долго играть в одну игру, а другие любят играть </w:t>
      </w:r>
      <w:proofErr w:type="gramStart"/>
      <w:r w:rsidRPr="00FE4F2B">
        <w:t>по</w:t>
      </w:r>
      <w:proofErr w:type="gramEnd"/>
      <w:r w:rsidRPr="00FE4F2B">
        <w:t xml:space="preserve"> чуть-чуть, но часто. Какой бы вариант ни предпочла ваша кошка</w:t>
      </w:r>
      <w:r w:rsidRPr="00FE4F2B">
        <w:t xml:space="preserve">, позвольте ей играть в своем темпе. </w:t>
      </w:r>
    </w:p>
    <w:p w:rsidR="00FE4F2B" w:rsidRPr="00FE4F2B" w:rsidRDefault="00FE4F2B">
      <w:pPr>
        <w:spacing w:after="0" w:line="240" w:lineRule="auto"/>
      </w:pPr>
      <w:r>
        <w:rPr>
          <w:b/>
        </w:rPr>
        <w:t xml:space="preserve">Внимание: </w:t>
      </w:r>
      <w:r>
        <w:t>котята могут застрять в кружке головой. Поэтому животные младше 3 месяцев должны играть только под наблюдением человека. Если нужно, кружки можно убрать, пока кошка не подрастет.</w:t>
      </w:r>
    </w:p>
    <w:p w:rsidR="001A7372" w:rsidRPr="00FE4F2B" w:rsidRDefault="001A2437">
      <w:pPr>
        <w:spacing w:after="0" w:line="240" w:lineRule="auto"/>
        <w:rPr>
          <w:b/>
          <w:bCs/>
        </w:rPr>
      </w:pPr>
      <w:r w:rsidRPr="00FE4F2B">
        <w:rPr>
          <w:b/>
          <w:bCs/>
        </w:rPr>
        <w:t xml:space="preserve">Желаем вам и вашей кошке с удовольствием и успешно играть в наши игры. </w:t>
      </w:r>
    </w:p>
    <w:p w:rsidR="001A7372" w:rsidRPr="00FE4F2B" w:rsidRDefault="001A2437">
      <w:pPr>
        <w:spacing w:after="0"/>
        <w:rPr>
          <w:b/>
          <w:bCs/>
        </w:rPr>
      </w:pPr>
      <w:r w:rsidRPr="00FE4F2B">
        <w:rPr>
          <w:b/>
          <w:bCs/>
        </w:rPr>
        <w:t>Начало игры</w:t>
      </w:r>
    </w:p>
    <w:p w:rsidR="001A7372" w:rsidRPr="00FE4F2B" w:rsidRDefault="001A2437">
      <w:pPr>
        <w:spacing w:after="0" w:line="240" w:lineRule="auto"/>
      </w:pPr>
      <w:r w:rsidRPr="00FE4F2B">
        <w:t xml:space="preserve">Положите </w:t>
      </w:r>
      <w:r>
        <w:rPr>
          <w:i/>
          <w:iCs/>
          <w:lang w:val="en-US"/>
        </w:rPr>
        <w:t>Fun</w:t>
      </w:r>
      <w:r w:rsidRPr="00FE4F2B">
        <w:rPr>
          <w:i/>
          <w:iCs/>
        </w:rPr>
        <w:t xml:space="preserve"> </w:t>
      </w:r>
      <w:r>
        <w:rPr>
          <w:i/>
          <w:iCs/>
          <w:lang w:val="en-US"/>
        </w:rPr>
        <w:t>Board</w:t>
      </w:r>
      <w:r w:rsidRPr="00FE4F2B">
        <w:t xml:space="preserve"> в защищенное место. Покажите кошке, как вы раскладываете угощения в разных частях доски - это ее заинтересует. Идеа</w:t>
      </w:r>
      <w:r w:rsidRPr="00FE4F2B">
        <w:t xml:space="preserve">льное время для первой игры с  </w:t>
      </w:r>
      <w:r>
        <w:rPr>
          <w:i/>
          <w:iCs/>
          <w:lang w:val="en-US"/>
        </w:rPr>
        <w:t>Fun</w:t>
      </w:r>
      <w:r w:rsidRPr="00FE4F2B">
        <w:rPr>
          <w:i/>
          <w:iCs/>
        </w:rPr>
        <w:t xml:space="preserve"> </w:t>
      </w:r>
      <w:r>
        <w:rPr>
          <w:i/>
          <w:iCs/>
          <w:lang w:val="en-US"/>
        </w:rPr>
        <w:t>Board</w:t>
      </w:r>
      <w:r w:rsidRPr="00FE4F2B">
        <w:t xml:space="preserve"> - время кормления. </w:t>
      </w:r>
    </w:p>
    <w:p w:rsidR="001A7372" w:rsidRPr="00FE4F2B" w:rsidRDefault="001A2437">
      <w:pPr>
        <w:spacing w:after="0" w:line="240" w:lineRule="auto"/>
      </w:pPr>
      <w:r w:rsidRPr="00FE4F2B">
        <w:rPr>
          <w:b/>
          <w:bCs/>
        </w:rPr>
        <w:t>1. Игра с шаром:</w:t>
      </w:r>
      <w:r w:rsidRPr="00FE4F2B">
        <w:t xml:space="preserve"> </w:t>
      </w:r>
    </w:p>
    <w:p w:rsidR="001A7372" w:rsidRPr="00FE4F2B" w:rsidRDefault="001A2437">
      <w:pPr>
        <w:spacing w:after="0" w:line="240" w:lineRule="auto"/>
      </w:pPr>
      <w:r w:rsidRPr="00FE4F2B">
        <w:t>Прозрачные элементы особенно трудны для кошки, поскольку она не видит движущиеся объекты на небольшом расстоянии так четко, как человек. Здесь они могут изучить, где находится в</w:t>
      </w:r>
      <w:r w:rsidRPr="00FE4F2B">
        <w:t xml:space="preserve">ходное отверстие шара и угощения, трогая и нюхая его.   Кроме того, им могут помочь гибкость лап, когти и тонкое обоняние. Сухой корм падает в шар с интересным звуком, который помогает кошке найти угощение и является для нее дополнительным стимулом. </w:t>
      </w:r>
    </w:p>
    <w:p w:rsidR="001A7372" w:rsidRPr="00FE4F2B" w:rsidRDefault="001A2437">
      <w:pPr>
        <w:spacing w:after="0" w:line="240" w:lineRule="auto"/>
        <w:rPr>
          <w:b/>
          <w:bCs/>
        </w:rPr>
      </w:pPr>
      <w:r w:rsidRPr="00FE4F2B">
        <w:rPr>
          <w:b/>
          <w:bCs/>
        </w:rPr>
        <w:t>2.</w:t>
      </w:r>
      <w:r w:rsidR="00FE4F2B">
        <w:rPr>
          <w:b/>
          <w:bCs/>
        </w:rPr>
        <w:t xml:space="preserve"> Игра с палкой</w:t>
      </w:r>
    </w:p>
    <w:p w:rsidR="001A7372" w:rsidRPr="00FE4F2B" w:rsidRDefault="001A2437">
      <w:pPr>
        <w:spacing w:after="0" w:line="240" w:lineRule="auto"/>
      </w:pPr>
      <w:r w:rsidRPr="00FE4F2B">
        <w:t>Эт</w:t>
      </w:r>
      <w:r w:rsidRPr="00FE4F2B">
        <w:t xml:space="preserve">от модуль помогает кошке увидеть добычу на расстоянии и разработать стратегию поимки лапами или даже когтями. </w:t>
      </w:r>
    </w:p>
    <w:p w:rsidR="001A7372" w:rsidRPr="00FE4F2B" w:rsidRDefault="001A2437">
      <w:pPr>
        <w:spacing w:after="0" w:line="240" w:lineRule="auto"/>
        <w:rPr>
          <w:b/>
          <w:bCs/>
        </w:rPr>
      </w:pPr>
      <w:r w:rsidRPr="00FE4F2B">
        <w:rPr>
          <w:b/>
          <w:bCs/>
        </w:rPr>
        <w:t>3. Модуль "Аллея":</w:t>
      </w:r>
    </w:p>
    <w:p w:rsidR="001A7372" w:rsidRPr="00FE4F2B" w:rsidRDefault="001A2437">
      <w:pPr>
        <w:spacing w:after="0" w:line="240" w:lineRule="auto"/>
      </w:pPr>
      <w:r w:rsidRPr="00FE4F2B">
        <w:t>Здесь кошка может схватить добычу лежа - такая игра привлекательна для пожилых или не очень терпеливых животных. Они легко мог</w:t>
      </w:r>
      <w:r w:rsidRPr="00FE4F2B">
        <w:t xml:space="preserve">ут поймать "добычу", </w:t>
      </w:r>
      <w:r w:rsidR="00FE4F2B">
        <w:t>аккуратно поворачивая лапы, растопырив</w:t>
      </w:r>
      <w:r w:rsidRPr="00FE4F2B">
        <w:t xml:space="preserve">ая пальцы или выпуская когти. </w:t>
      </w:r>
    </w:p>
    <w:p w:rsidR="001A7372" w:rsidRPr="00FE4F2B" w:rsidRDefault="001A2437">
      <w:pPr>
        <w:spacing w:after="0" w:line="240" w:lineRule="auto"/>
      </w:pPr>
      <w:r w:rsidRPr="00FE4F2B">
        <w:rPr>
          <w:b/>
          <w:bCs/>
        </w:rPr>
        <w:t>4. Модуль "Язык":</w:t>
      </w:r>
    </w:p>
    <w:p w:rsidR="001A7372" w:rsidRPr="00FE4F2B" w:rsidRDefault="001A2437">
      <w:pPr>
        <w:spacing w:after="0" w:line="240" w:lineRule="auto"/>
      </w:pPr>
      <w:r w:rsidRPr="00FE4F2B">
        <w:t>В этом модуле нельзя использовать игрушки. В этом режиме вы можете предложить вашей кошке лакомства в виде пасты, жидкие угощения или простую воду</w:t>
      </w:r>
      <w:r w:rsidRPr="00FE4F2B">
        <w:t xml:space="preserve">. </w:t>
      </w:r>
      <w:r w:rsidR="00FE4F2B">
        <w:t xml:space="preserve">Кошка не может доставать </w:t>
      </w:r>
      <w:r w:rsidRPr="00FE4F2B">
        <w:t xml:space="preserve">их </w:t>
      </w:r>
      <w:r w:rsidR="00FE4F2B">
        <w:t xml:space="preserve">лапой, и ей проще пользоваться для этого </w:t>
      </w:r>
      <w:r w:rsidRPr="00FE4F2B">
        <w:t>языком. Здесь кошка может тренировать гибкость языка. Кроме того, эта игра может быть интересна слепым кошкам и кошкам-инвалидам.</w:t>
      </w:r>
    </w:p>
    <w:p w:rsidR="001A7372" w:rsidRPr="00FE4F2B" w:rsidRDefault="001A2437">
      <w:pPr>
        <w:spacing w:after="0" w:line="240" w:lineRule="auto"/>
        <w:rPr>
          <w:b/>
          <w:bCs/>
        </w:rPr>
      </w:pPr>
      <w:r w:rsidRPr="00FE4F2B">
        <w:rPr>
          <w:b/>
          <w:bCs/>
        </w:rPr>
        <w:t>5. Туннель:</w:t>
      </w:r>
    </w:p>
    <w:p w:rsidR="001A7372" w:rsidRPr="00FE4F2B" w:rsidRDefault="001A2437">
      <w:r w:rsidRPr="00FE4F2B">
        <w:rPr>
          <w:b/>
          <w:bCs/>
        </w:rPr>
        <w:t>В</w:t>
      </w:r>
      <w:r w:rsidRPr="00FE4F2B">
        <w:t xml:space="preserve"> этой игре кошка может использовать всю длину своей лапы. </w:t>
      </w:r>
      <w:r w:rsidRPr="00FE4F2B">
        <w:t xml:space="preserve">Многим кошкам нравится этот "эффект мышиной норки". Особенно подходит этот элемент для того, чтобы прятать уже пойманные игрушки. Это отличная игра, в которой можно подкрадываться, ждать в засаде и вытаскивать добычу. </w:t>
      </w:r>
    </w:p>
    <w:p w:rsidR="001A7372" w:rsidRPr="00FE4F2B" w:rsidRDefault="001A2437">
      <w:r w:rsidRPr="00FE4F2B">
        <w:t>Совет:</w:t>
      </w:r>
    </w:p>
    <w:p w:rsidR="001A7372" w:rsidRPr="00FE4F2B" w:rsidRDefault="001A2437">
      <w:pPr>
        <w:spacing w:after="0" w:line="240" w:lineRule="auto"/>
      </w:pPr>
      <w:r w:rsidRPr="00FE4F2B">
        <w:t>Если  кошка не любит лакомства</w:t>
      </w:r>
      <w:r w:rsidRPr="00FE4F2B">
        <w:t xml:space="preserve"> или игрушки, можете заинтересовать ее, например, намазав </w:t>
      </w:r>
      <w:r>
        <w:rPr>
          <w:lang w:val="en-US"/>
        </w:rPr>
        <w:t>Fantasy</w:t>
      </w:r>
      <w:r w:rsidRPr="00FE4F2B">
        <w:t xml:space="preserve"> </w:t>
      </w:r>
      <w:r>
        <w:rPr>
          <w:lang w:val="en-US"/>
        </w:rPr>
        <w:t>Board</w:t>
      </w:r>
      <w:r w:rsidRPr="00FE4F2B">
        <w:t xml:space="preserve"> валерьянкой.</w:t>
      </w:r>
    </w:p>
    <w:p w:rsidR="001A7372" w:rsidRDefault="001A2437">
      <w:pPr>
        <w:spacing w:after="0" w:line="240" w:lineRule="auto"/>
      </w:pPr>
      <w:r w:rsidRPr="00FE4F2B">
        <w:lastRenderedPageBreak/>
        <w:t>Более подробную инфо</w:t>
      </w:r>
      <w:bookmarkStart w:id="0" w:name="_GoBack"/>
      <w:bookmarkEnd w:id="0"/>
      <w:r w:rsidRPr="00FE4F2B">
        <w:t xml:space="preserve">рмацию можно найти на сайте </w:t>
      </w:r>
      <w:r>
        <w:rPr>
          <w:lang w:val="en-US"/>
        </w:rPr>
        <w:t>www</w:t>
      </w:r>
      <w:r w:rsidRPr="00FE4F2B">
        <w:t>.</w:t>
      </w:r>
      <w:proofErr w:type="spellStart"/>
      <w:r>
        <w:rPr>
          <w:lang w:val="en-US"/>
        </w:rPr>
        <w:t>katzenfummelbrett</w:t>
      </w:r>
      <w:proofErr w:type="spellEnd"/>
      <w:r w:rsidRPr="00FE4F2B">
        <w:t>.</w:t>
      </w:r>
      <w:proofErr w:type="spellStart"/>
      <w:r>
        <w:rPr>
          <w:lang w:val="en-US"/>
        </w:rPr>
        <w:t>ch</w:t>
      </w:r>
      <w:proofErr w:type="spellEnd"/>
      <w:r w:rsidRPr="00FE4F2B">
        <w:rPr>
          <w:b/>
          <w:bCs/>
        </w:rPr>
        <w:t>.</w:t>
      </w:r>
    </w:p>
    <w:sectPr w:rsidR="001A7372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37" w:rsidRDefault="001A2437">
      <w:pPr>
        <w:spacing w:after="0" w:line="240" w:lineRule="auto"/>
      </w:pPr>
      <w:r>
        <w:separator/>
      </w:r>
    </w:p>
  </w:endnote>
  <w:endnote w:type="continuationSeparator" w:id="0">
    <w:p w:rsidR="001A2437" w:rsidRDefault="001A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72" w:rsidRDefault="001A7372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37" w:rsidRDefault="001A2437">
      <w:pPr>
        <w:spacing w:after="0" w:line="240" w:lineRule="auto"/>
      </w:pPr>
      <w:r>
        <w:separator/>
      </w:r>
    </w:p>
  </w:footnote>
  <w:footnote w:type="continuationSeparator" w:id="0">
    <w:p w:rsidR="001A2437" w:rsidRDefault="001A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72" w:rsidRDefault="001A737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7372"/>
    <w:rsid w:val="001A2437"/>
    <w:rsid w:val="001A7372"/>
    <w:rsid w:val="00E26670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F2B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F2B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Alenka</cp:lastModifiedBy>
  <cp:revision>2</cp:revision>
  <dcterms:created xsi:type="dcterms:W3CDTF">2013-11-05T07:37:00Z</dcterms:created>
  <dcterms:modified xsi:type="dcterms:W3CDTF">2013-11-05T07:47:00Z</dcterms:modified>
</cp:coreProperties>
</file>